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FDA35" w14:textId="77777777" w:rsidR="000D25BE" w:rsidRDefault="000D25BE">
      <w:pPr>
        <w:rPr>
          <w:b/>
          <w:highlight w:val="yellow"/>
        </w:rPr>
      </w:pPr>
    </w:p>
    <w:p w14:paraId="4FE32E18" w14:textId="77777777" w:rsidR="000D25BE" w:rsidRDefault="00000000">
      <w:pPr>
        <w:jc w:val="center"/>
        <w:rPr>
          <w:b/>
        </w:rPr>
      </w:pPr>
      <w:r>
        <w:rPr>
          <w:b/>
        </w:rPr>
        <w:t>RIO CONSTRUÇÃO SUMMIT 2025 PROMOVE AMPLO DEBATE SOBRE O FUTURO DO SETOR COM ESPECIALISTAS NACIONAIS E INTERNACIONAIS</w:t>
      </w:r>
    </w:p>
    <w:p w14:paraId="596C3EE3" w14:textId="77777777" w:rsidR="000D25BE" w:rsidRDefault="00000000">
      <w:pPr>
        <w:jc w:val="center"/>
        <w:rPr>
          <w:i/>
        </w:rPr>
      </w:pPr>
      <w:r>
        <w:rPr>
          <w:i/>
        </w:rPr>
        <w:t>Inscrições já estão abertas e podem ser feitas gratuitamente no site do evento</w:t>
      </w:r>
    </w:p>
    <w:p w14:paraId="28B56115" w14:textId="77777777" w:rsidR="000D25BE" w:rsidRDefault="00000000">
      <w:pPr>
        <w:jc w:val="both"/>
      </w:pPr>
      <w:r>
        <w:t xml:space="preserve">O Rio Construção Summit vai reunir mais de 200 lideranças nacionais e internacionais da construção para discutir as principais inovações e tendências do setor em sua segunda edição, que será realizada de 24 a 26 de setembro, no Píer Mauá, no Rio de Janeiro. O evento terá painéis no formato mesa-redonda, oficinas e rodadas de negócio, e contará com a participação de empresários, autoridades, investidores, profissionais e estudantes. </w:t>
      </w:r>
    </w:p>
    <w:p w14:paraId="515A3B91" w14:textId="77777777" w:rsidR="000D25BE" w:rsidRDefault="00000000">
      <w:pPr>
        <w:jc w:val="both"/>
      </w:pPr>
      <w:r>
        <w:t xml:space="preserve">A programação inclui discussões sobre aumento da produtividade no setor, redução do déficit habitacional e aprimoramento da infraestrutura no país, além de soluções em governança ambiental, social e corporativa (ESG) para elevar os padrões de sustentabilidade da indústria. A participação no evento é gratuita, mediante inscrição no site </w:t>
      </w:r>
      <w:hyperlink r:id="rId7">
        <w:r w:rsidR="000D25BE">
          <w:rPr>
            <w:color w:val="467886"/>
            <w:u w:val="single"/>
          </w:rPr>
          <w:t>https://rioconstrucaosummit.com.br/</w:t>
        </w:r>
      </w:hyperlink>
      <w:r>
        <w:t>.</w:t>
      </w:r>
    </w:p>
    <w:p w14:paraId="0DAC1AD2" w14:textId="77777777" w:rsidR="000D25BE" w:rsidRDefault="00000000">
      <w:pPr>
        <w:jc w:val="both"/>
      </w:pPr>
      <w:r>
        <w:t>Entre os temas de destaque estão o uso de Inteligência Artificial na produção de edificações, a fabricação de casas com material produzido em impressoras 3D e a aplicação da metodologia BIM (Building Information Modeling) para criação de modelos digitais inteligentes que integram todas as fases de um projeto, do planejamento à execução. Ao todo, serão mais de 100 horas de imersão em conteúdos técnicos inovadores.</w:t>
      </w:r>
    </w:p>
    <w:p w14:paraId="1E8DA868" w14:textId="77777777" w:rsidR="000D25BE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PROMOTORES DO EVENTO</w:t>
      </w:r>
    </w:p>
    <w:p w14:paraId="35F80218" w14:textId="77777777" w:rsidR="0093050E" w:rsidRPr="00B914F0" w:rsidRDefault="0093050E" w:rsidP="0093050E">
      <w:pPr>
        <w:jc w:val="both"/>
        <w:rPr>
          <w:rFonts w:ascii="Calibri" w:eastAsia="Calibri" w:hAnsi="Calibri" w:cs="Calibri"/>
        </w:rPr>
      </w:pPr>
      <w:r w:rsidRPr="00B914F0">
        <w:rPr>
          <w:rFonts w:ascii="Calibri" w:eastAsia="Calibri" w:hAnsi="Calibri" w:cs="Calibri"/>
        </w:rPr>
        <w:t>O Rio Construção Summit é realizado pelo Sindicato da Indústria da Construção Civil no Estado do Rio de Janeiro (SindusconRio), com apresentação da Federação das Indústrias do Estado do Rio de Janeiro (Firjan); parceria estratégica com a Câmara Brasileira da Indústria da Construção (CBIC), Sindicato Nacional da Indústria da Construção Pesada-Infraestrutura (Sinicon), Sistema Indústria e Federação Interamericana da Indústria da Construção (FIIC); patrocínio master da Prefeitura do Rio/Invest.Rio e do Governo do Estado do Rio de Janeiro; patrocínio do Sebrae, Confea e CREA-RJ; Caixa como banco oficial; Águas do Rio como parceiro; CAU/RJ, Light e Project Management Institute como apoiadores.</w:t>
      </w:r>
    </w:p>
    <w:p w14:paraId="14C9DC3E" w14:textId="77777777" w:rsidR="000D25BE" w:rsidRDefault="00000000">
      <w:pPr>
        <w:jc w:val="both"/>
      </w:pPr>
      <w:r>
        <w:t>A primeira edição do Rio Construção Summit, realizada em 2023, também no Píer Mauá, contou com 72 painéis e reuniu cerca de 10 mil participantes.</w:t>
      </w:r>
    </w:p>
    <w:p w14:paraId="1F12ED39" w14:textId="77777777" w:rsidR="000D25BE" w:rsidRDefault="000D25BE">
      <w:pPr>
        <w:rPr>
          <w:b/>
        </w:rPr>
      </w:pPr>
    </w:p>
    <w:p w14:paraId="34236E1D" w14:textId="77777777" w:rsidR="000D25BE" w:rsidRDefault="00000000">
      <w:r>
        <w:rPr>
          <w:b/>
        </w:rPr>
        <w:t>Rio Construção Summit 2025</w:t>
      </w:r>
      <w:r>
        <w:br/>
        <w:t xml:space="preserve">Informações e inscrições: </w:t>
      </w:r>
      <w:hyperlink r:id="rId8">
        <w:r w:rsidR="000D25BE">
          <w:rPr>
            <w:color w:val="467886"/>
            <w:u w:val="single"/>
          </w:rPr>
          <w:t>https://rioconstrucaosummit.com.br/</w:t>
        </w:r>
      </w:hyperlink>
      <w:r>
        <w:br/>
      </w:r>
      <w:r>
        <w:lastRenderedPageBreak/>
        <w:t>Data: 24 a 26 de setembro</w:t>
      </w:r>
      <w:r>
        <w:br/>
        <w:t>Local: Píer Mauá, Rio de Janeiro</w:t>
      </w:r>
      <w:r>
        <w:br/>
      </w:r>
    </w:p>
    <w:p w14:paraId="4E44102C" w14:textId="77777777" w:rsidR="000D25BE" w:rsidRDefault="00000000">
      <w:pPr>
        <w:spacing w:after="0" w:line="240" w:lineRule="auto"/>
      </w:pPr>
      <w:r>
        <w:rPr>
          <w:b/>
        </w:rPr>
        <w:t xml:space="preserve">Mais informações: </w:t>
      </w:r>
    </w:p>
    <w:p w14:paraId="242D4652" w14:textId="77777777" w:rsidR="000D25BE" w:rsidRDefault="00000000">
      <w:pPr>
        <w:spacing w:after="0" w:line="240" w:lineRule="auto"/>
      </w:pPr>
      <w:r>
        <w:t xml:space="preserve">InPress Porter Novelli </w:t>
      </w:r>
    </w:p>
    <w:p w14:paraId="77EF8590" w14:textId="77777777" w:rsidR="000D25BE" w:rsidRDefault="00000000">
      <w:pPr>
        <w:spacing w:after="0" w:line="240" w:lineRule="auto"/>
      </w:pPr>
      <w:r>
        <w:t>Mára Bentes – (21) 99694.2950</w:t>
      </w:r>
    </w:p>
    <w:p w14:paraId="3AE3D3FB" w14:textId="77777777" w:rsidR="000D25BE" w:rsidRDefault="00000000">
      <w:pPr>
        <w:spacing w:after="0" w:line="240" w:lineRule="auto"/>
      </w:pPr>
      <w:r>
        <w:t>Matheus Vieira – (21) 99924.1628</w:t>
      </w:r>
    </w:p>
    <w:p w14:paraId="514828F6" w14:textId="77777777" w:rsidR="000D25BE" w:rsidRDefault="00000000">
      <w:pPr>
        <w:spacing w:after="0" w:line="240" w:lineRule="auto"/>
      </w:pPr>
      <w:r>
        <w:t>Luiz Brasil – (21) 98103.5141</w:t>
      </w:r>
    </w:p>
    <w:p w14:paraId="58584AF8" w14:textId="77777777" w:rsidR="000D25BE" w:rsidRDefault="00000000">
      <w:pPr>
        <w:spacing w:after="0" w:line="240" w:lineRule="auto"/>
      </w:pPr>
      <w:r>
        <w:t>Ana Claudia Santos – (21) 99389.6073</w:t>
      </w:r>
    </w:p>
    <w:p w14:paraId="4E40F19F" w14:textId="77777777" w:rsidR="000D25BE" w:rsidRDefault="000D25BE">
      <w:pPr>
        <w:spacing w:after="0" w:line="240" w:lineRule="auto"/>
      </w:pPr>
      <w:hyperlink r:id="rId9">
        <w:r>
          <w:rPr>
            <w:color w:val="467886"/>
            <w:u w:val="single"/>
          </w:rPr>
          <w:t>rioconstrucaosummit@inpresspni.com.br</w:t>
        </w:r>
      </w:hyperlink>
    </w:p>
    <w:sectPr w:rsidR="000D25BE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450B7" w14:textId="77777777" w:rsidR="00ED36F7" w:rsidRDefault="00ED36F7">
      <w:pPr>
        <w:spacing w:after="0" w:line="240" w:lineRule="auto"/>
      </w:pPr>
      <w:r>
        <w:separator/>
      </w:r>
    </w:p>
  </w:endnote>
  <w:endnote w:type="continuationSeparator" w:id="0">
    <w:p w14:paraId="2A47A623" w14:textId="77777777" w:rsidR="00ED36F7" w:rsidRDefault="00ED3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B24A52-8D40-4526-BC43-00243B8BD433}"/>
    <w:embedBold r:id="rId2" w:fontKey="{729F1A97-71DC-4EBE-BA96-669F75CA8CFE}"/>
    <w:embedItalic r:id="rId3" w:fontKey="{1666676E-BDD0-4260-B361-5722D76D62ED}"/>
  </w:font>
  <w:font w:name="Play">
    <w:charset w:val="00"/>
    <w:family w:val="auto"/>
    <w:pitch w:val="default"/>
    <w:embedRegular r:id="rId4" w:fontKey="{1C19AB97-DC66-4CD1-A348-6D175EFA8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45DB45F-2942-47BF-B78D-2A2B283878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BBEBBB-DB35-4F57-A74E-A4B66E836C58}"/>
    <w:embedBold r:id="rId7" w:fontKey="{AB5849F4-0C34-4B8E-AE57-38BABF6ADF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BB70F" w14:textId="77777777" w:rsidR="00ED36F7" w:rsidRDefault="00ED36F7">
      <w:pPr>
        <w:spacing w:after="0" w:line="240" w:lineRule="auto"/>
      </w:pPr>
      <w:r>
        <w:separator/>
      </w:r>
    </w:p>
  </w:footnote>
  <w:footnote w:type="continuationSeparator" w:id="0">
    <w:p w14:paraId="28EE43F3" w14:textId="77777777" w:rsidR="00ED36F7" w:rsidRDefault="00ED3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B3D2" w14:textId="77777777" w:rsidR="000D25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38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EF6A70E" wp14:editId="3773BD3F">
          <wp:extent cx="1758199" cy="277819"/>
          <wp:effectExtent l="0" t="0" r="0" b="0"/>
          <wp:docPr id="9850662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199" cy="277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</w:t>
    </w:r>
    <w:r>
      <w:t xml:space="preserve">                                         </w:t>
    </w: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6E2FE8B5" wp14:editId="3EFF6B41">
          <wp:extent cx="1272540" cy="579120"/>
          <wp:effectExtent l="0" t="0" r="0" b="0"/>
          <wp:docPr id="9850662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254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5BE"/>
    <w:rsid w:val="000D25BE"/>
    <w:rsid w:val="002E0BB3"/>
    <w:rsid w:val="0093050E"/>
    <w:rsid w:val="00E94804"/>
    <w:rsid w:val="00ED36F7"/>
    <w:rsid w:val="00F76038"/>
    <w:rsid w:val="00FD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204C"/>
  <w15:docId w15:val="{9AF1EEF1-4F33-41B5-9C74-7994055F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50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50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50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D350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350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350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3509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3509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3509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509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509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509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350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350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50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509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509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509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50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509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509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C2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404"/>
  </w:style>
  <w:style w:type="paragraph" w:styleId="Rodap">
    <w:name w:val="footer"/>
    <w:basedOn w:val="Normal"/>
    <w:link w:val="RodapChar"/>
    <w:uiPriority w:val="99"/>
    <w:unhideWhenUsed/>
    <w:rsid w:val="000C2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404"/>
  </w:style>
  <w:style w:type="paragraph" w:styleId="NormalWeb">
    <w:name w:val="Normal (Web)"/>
    <w:basedOn w:val="Normal"/>
    <w:uiPriority w:val="99"/>
    <w:semiHidden/>
    <w:unhideWhenUsed/>
    <w:rsid w:val="00AA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AA33A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33A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1236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oconstrucaosummit.com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ioconstrucaosummit.com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ioconstrucaosummit@inpresspni.com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6UAglYkc0E2XpUzxxDeC8pox2A==">CgMxLjA4AHIhMUQtQkxvaXIxdmtlQjZQWUVWQWV0SGVHcnc5VmZJSWkw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Bentes</dc:creator>
  <cp:lastModifiedBy>Mara Bentes</cp:lastModifiedBy>
  <cp:revision>3</cp:revision>
  <dcterms:created xsi:type="dcterms:W3CDTF">2025-09-09T16:02:00Z</dcterms:created>
  <dcterms:modified xsi:type="dcterms:W3CDTF">2025-09-11T17:58:00Z</dcterms:modified>
</cp:coreProperties>
</file>